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82B58" w14:textId="77777777" w:rsidR="00F56DE1" w:rsidRDefault="00F56DE1" w:rsidP="00F56DE1"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5CFA130D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І. </w:t>
      </w:r>
      <w:proofErr w:type="spellStart"/>
      <w:r w:rsidRPr="00F56DE1">
        <w:rPr>
          <w:lang w:val="ru-RU"/>
        </w:rPr>
        <w:t>Загальні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відомості</w:t>
      </w:r>
      <w:proofErr w:type="spellEnd"/>
    </w:p>
    <w:p w14:paraId="730D003C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1. </w:t>
      </w:r>
      <w:proofErr w:type="spellStart"/>
      <w:r w:rsidRPr="00F56DE1">
        <w:rPr>
          <w:lang w:val="ru-RU"/>
        </w:rPr>
        <w:t>Повне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найменування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емітента</w:t>
      </w:r>
      <w:proofErr w:type="spellEnd"/>
      <w:r w:rsidRPr="00F56DE1">
        <w:rPr>
          <w:lang w:val="ru-RU"/>
        </w:rPr>
        <w:t>: ПРИВАТНЕ АКЦІОНЕРНЕ ТОВАРИСТВО "ВИРОБНИЧЕ ОБ'ЄДНАННЯ "КОНТІ"</w:t>
      </w:r>
    </w:p>
    <w:p w14:paraId="54CEF71B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2. Код за ЄДРПОУ: 25112243</w:t>
      </w:r>
    </w:p>
    <w:p w14:paraId="22EAAF30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3. </w:t>
      </w:r>
      <w:proofErr w:type="spellStart"/>
      <w:r w:rsidRPr="00F56DE1">
        <w:rPr>
          <w:lang w:val="ru-RU"/>
        </w:rPr>
        <w:t>Місцезнаходження</w:t>
      </w:r>
      <w:proofErr w:type="spellEnd"/>
      <w:r w:rsidRPr="00F56DE1">
        <w:rPr>
          <w:lang w:val="ru-RU"/>
        </w:rPr>
        <w:t xml:space="preserve">: 85114 м. </w:t>
      </w:r>
      <w:proofErr w:type="spellStart"/>
      <w:r w:rsidRPr="00F56DE1">
        <w:rPr>
          <w:lang w:val="ru-RU"/>
        </w:rPr>
        <w:t>Костянтинівка</w:t>
      </w:r>
      <w:proofErr w:type="spellEnd"/>
      <w:r w:rsidRPr="00F56DE1">
        <w:rPr>
          <w:lang w:val="ru-RU"/>
        </w:rPr>
        <w:t xml:space="preserve">, </w:t>
      </w:r>
      <w:proofErr w:type="spellStart"/>
      <w:proofErr w:type="gramStart"/>
      <w:r w:rsidRPr="00F56DE1">
        <w:rPr>
          <w:lang w:val="ru-RU"/>
        </w:rPr>
        <w:t>вул.Інтернаціональна</w:t>
      </w:r>
      <w:proofErr w:type="spellEnd"/>
      <w:proofErr w:type="gramEnd"/>
      <w:r w:rsidRPr="00F56DE1">
        <w:rPr>
          <w:lang w:val="ru-RU"/>
        </w:rPr>
        <w:t>, 460</w:t>
      </w:r>
    </w:p>
    <w:p w14:paraId="204F78E4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4. </w:t>
      </w:r>
      <w:proofErr w:type="spellStart"/>
      <w:r w:rsidRPr="00F56DE1">
        <w:rPr>
          <w:lang w:val="ru-RU"/>
        </w:rPr>
        <w:t>Міжміський</w:t>
      </w:r>
      <w:proofErr w:type="spellEnd"/>
      <w:r w:rsidRPr="00F56DE1">
        <w:rPr>
          <w:lang w:val="ru-RU"/>
        </w:rPr>
        <w:t xml:space="preserve"> код, телефон та факс: (044) 503-10-41, (044) 502-64-66</w:t>
      </w:r>
    </w:p>
    <w:p w14:paraId="23DD7C00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5. </w:t>
      </w:r>
      <w:proofErr w:type="spellStart"/>
      <w:r w:rsidRPr="00F56DE1">
        <w:rPr>
          <w:lang w:val="ru-RU"/>
        </w:rPr>
        <w:t>Електронна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поштова</w:t>
      </w:r>
      <w:proofErr w:type="spellEnd"/>
      <w:r w:rsidRPr="00F56DE1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F56DE1">
        <w:rPr>
          <w:lang w:val="ru-RU"/>
        </w:rPr>
        <w:t>@</w:t>
      </w:r>
      <w:proofErr w:type="spellStart"/>
      <w:r>
        <w:t>konti</w:t>
      </w:r>
      <w:proofErr w:type="spellEnd"/>
      <w:r w:rsidRPr="00F56DE1">
        <w:rPr>
          <w:lang w:val="ru-RU"/>
        </w:rPr>
        <w:t>.</w:t>
      </w:r>
      <w:r>
        <w:t>com</w:t>
      </w:r>
    </w:p>
    <w:p w14:paraId="02EAD62F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6. Адреса </w:t>
      </w:r>
      <w:proofErr w:type="spellStart"/>
      <w:r w:rsidRPr="00F56DE1">
        <w:rPr>
          <w:lang w:val="ru-RU"/>
        </w:rPr>
        <w:t>сторінки</w:t>
      </w:r>
      <w:proofErr w:type="spellEnd"/>
      <w:r w:rsidRPr="00F56DE1">
        <w:rPr>
          <w:lang w:val="ru-RU"/>
        </w:rPr>
        <w:t xml:space="preserve"> в </w:t>
      </w:r>
      <w:proofErr w:type="spellStart"/>
      <w:r w:rsidRPr="00F56DE1">
        <w:rPr>
          <w:lang w:val="ru-RU"/>
        </w:rPr>
        <w:t>мережі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Інтернет</w:t>
      </w:r>
      <w:proofErr w:type="spellEnd"/>
      <w:r w:rsidRPr="00F56DE1">
        <w:rPr>
          <w:lang w:val="ru-RU"/>
        </w:rPr>
        <w:t xml:space="preserve">, яка </w:t>
      </w:r>
      <w:proofErr w:type="spellStart"/>
      <w:r w:rsidRPr="00F56DE1">
        <w:rPr>
          <w:lang w:val="ru-RU"/>
        </w:rPr>
        <w:t>додатково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використовується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емітентом</w:t>
      </w:r>
      <w:proofErr w:type="spellEnd"/>
      <w:r w:rsidRPr="00F56DE1">
        <w:rPr>
          <w:lang w:val="ru-RU"/>
        </w:rPr>
        <w:t xml:space="preserve"> для </w:t>
      </w:r>
      <w:proofErr w:type="spellStart"/>
      <w:r w:rsidRPr="00F56DE1">
        <w:rPr>
          <w:lang w:val="ru-RU"/>
        </w:rPr>
        <w:t>розкриття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інформації</w:t>
      </w:r>
      <w:proofErr w:type="spellEnd"/>
      <w:r w:rsidRPr="00F56DE1">
        <w:rPr>
          <w:lang w:val="ru-RU"/>
        </w:rPr>
        <w:t xml:space="preserve">: </w:t>
      </w:r>
      <w:r>
        <w:t>www</w:t>
      </w:r>
      <w:r w:rsidRPr="00F56DE1">
        <w:rPr>
          <w:lang w:val="ru-RU"/>
        </w:rPr>
        <w:t>.</w:t>
      </w:r>
      <w:proofErr w:type="spellStart"/>
      <w:r>
        <w:t>konti</w:t>
      </w:r>
      <w:proofErr w:type="spellEnd"/>
      <w:r w:rsidRPr="00F56DE1">
        <w:rPr>
          <w:lang w:val="ru-RU"/>
        </w:rPr>
        <w:t>.</w:t>
      </w:r>
      <w:r>
        <w:t>com</w:t>
      </w:r>
    </w:p>
    <w:p w14:paraId="062775CF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7. Вид </w:t>
      </w:r>
      <w:proofErr w:type="spellStart"/>
      <w:r w:rsidRPr="00F56DE1">
        <w:rPr>
          <w:lang w:val="ru-RU"/>
        </w:rPr>
        <w:t>особливої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інформації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або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інформації</w:t>
      </w:r>
      <w:proofErr w:type="spellEnd"/>
      <w:r w:rsidRPr="00F56DE1">
        <w:rPr>
          <w:lang w:val="ru-RU"/>
        </w:rPr>
        <w:t xml:space="preserve"> про </w:t>
      </w:r>
      <w:proofErr w:type="spellStart"/>
      <w:r w:rsidRPr="00F56DE1">
        <w:rPr>
          <w:lang w:val="ru-RU"/>
        </w:rPr>
        <w:t>іпотечні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цінні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папери</w:t>
      </w:r>
      <w:proofErr w:type="spellEnd"/>
      <w:r w:rsidRPr="00F56DE1">
        <w:rPr>
          <w:lang w:val="ru-RU"/>
        </w:rPr>
        <w:t xml:space="preserve">, </w:t>
      </w:r>
      <w:proofErr w:type="spellStart"/>
      <w:r w:rsidRPr="00F56DE1">
        <w:rPr>
          <w:lang w:val="ru-RU"/>
        </w:rPr>
        <w:t>сертифікати</w:t>
      </w:r>
      <w:proofErr w:type="spellEnd"/>
      <w:r w:rsidRPr="00F56DE1">
        <w:rPr>
          <w:lang w:val="ru-RU"/>
        </w:rPr>
        <w:t xml:space="preserve"> фонду </w:t>
      </w:r>
      <w:proofErr w:type="spellStart"/>
      <w:r w:rsidRPr="00F56DE1">
        <w:rPr>
          <w:lang w:val="ru-RU"/>
        </w:rPr>
        <w:t>операцій</w:t>
      </w:r>
      <w:proofErr w:type="spellEnd"/>
      <w:r w:rsidRPr="00F56DE1">
        <w:rPr>
          <w:lang w:val="ru-RU"/>
        </w:rPr>
        <w:t xml:space="preserve"> з </w:t>
      </w:r>
      <w:proofErr w:type="spellStart"/>
      <w:r w:rsidRPr="00F56DE1">
        <w:rPr>
          <w:lang w:val="ru-RU"/>
        </w:rPr>
        <w:t>нерухомістю</w:t>
      </w:r>
      <w:proofErr w:type="spellEnd"/>
      <w:r w:rsidRPr="00F56DE1">
        <w:rPr>
          <w:lang w:val="ru-RU"/>
        </w:rPr>
        <w:t xml:space="preserve">: </w:t>
      </w:r>
      <w:proofErr w:type="spellStart"/>
      <w:r w:rsidRPr="00F56DE1">
        <w:rPr>
          <w:lang w:val="ru-RU"/>
        </w:rPr>
        <w:t>Відомості</w:t>
      </w:r>
      <w:proofErr w:type="spellEnd"/>
      <w:r w:rsidRPr="00F56DE1">
        <w:rPr>
          <w:lang w:val="ru-RU"/>
        </w:rPr>
        <w:t xml:space="preserve"> про </w:t>
      </w:r>
      <w:proofErr w:type="spellStart"/>
      <w:r w:rsidRPr="00F56DE1">
        <w:rPr>
          <w:lang w:val="ru-RU"/>
        </w:rPr>
        <w:t>прийняття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рішення</w:t>
      </w:r>
      <w:proofErr w:type="spellEnd"/>
      <w:r w:rsidRPr="00F56DE1">
        <w:rPr>
          <w:lang w:val="ru-RU"/>
        </w:rPr>
        <w:t xml:space="preserve"> про </w:t>
      </w:r>
      <w:proofErr w:type="spellStart"/>
      <w:r w:rsidRPr="00F56DE1">
        <w:rPr>
          <w:lang w:val="ru-RU"/>
        </w:rPr>
        <w:t>попереднє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надання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згоди</w:t>
      </w:r>
      <w:proofErr w:type="spellEnd"/>
      <w:r w:rsidRPr="00F56DE1">
        <w:rPr>
          <w:lang w:val="ru-RU"/>
        </w:rPr>
        <w:t xml:space="preserve"> на </w:t>
      </w:r>
      <w:proofErr w:type="spellStart"/>
      <w:r w:rsidRPr="00F56DE1">
        <w:rPr>
          <w:lang w:val="ru-RU"/>
        </w:rPr>
        <w:t>вчинення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значних</w:t>
      </w:r>
      <w:proofErr w:type="spellEnd"/>
      <w:r w:rsidRPr="00F56DE1">
        <w:rPr>
          <w:lang w:val="ru-RU"/>
        </w:rPr>
        <w:t xml:space="preserve"> </w:t>
      </w:r>
      <w:proofErr w:type="spellStart"/>
      <w:r w:rsidRPr="00F56DE1">
        <w:rPr>
          <w:lang w:val="ru-RU"/>
        </w:rPr>
        <w:t>правочинів</w:t>
      </w:r>
      <w:proofErr w:type="spellEnd"/>
    </w:p>
    <w:p w14:paraId="3B3B4D6A" w14:textId="631B191F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 </w:t>
      </w:r>
    </w:p>
    <w:p w14:paraId="6D15BC6D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ІІ. Текст Повідомлення  </w:t>
      </w:r>
    </w:p>
    <w:p w14:paraId="75EA8CBE" w14:textId="77777777" w:rsidR="00F56DE1" w:rsidRPr="00F56DE1" w:rsidRDefault="00F56DE1" w:rsidP="00F56DE1">
      <w:pPr>
        <w:rPr>
          <w:lang w:val="ru-RU"/>
        </w:rPr>
      </w:pPr>
    </w:p>
    <w:p w14:paraId="42264BA3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02.12.2016 р. за результатами проведення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(Протокол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№ 49 в</w:t>
      </w:r>
      <w:proofErr w:type="spellStart"/>
      <w:r>
        <w:t>i</w:t>
      </w:r>
      <w:proofErr w:type="spellEnd"/>
      <w:r w:rsidRPr="00F56DE1">
        <w:rPr>
          <w:lang w:val="ru-RU"/>
        </w:rPr>
        <w:t>д 02.12.2016 р.) загальними зборами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було прийнято р</w:t>
      </w:r>
      <w:proofErr w:type="spellStart"/>
      <w:r>
        <w:t>i</w:t>
      </w:r>
      <w:proofErr w:type="spellEnd"/>
      <w:r w:rsidRPr="00F56DE1">
        <w:rPr>
          <w:lang w:val="ru-RU"/>
        </w:rPr>
        <w:t>шення про попереднє надання згоди на вчинення правочинів (в тому числі значних). В</w:t>
      </w:r>
      <w:proofErr w:type="spellStart"/>
      <w:r>
        <w:t>i</w:t>
      </w:r>
      <w:proofErr w:type="spellEnd"/>
      <w:r w:rsidRPr="00F56DE1">
        <w:rPr>
          <w:lang w:val="ru-RU"/>
        </w:rPr>
        <w:t>домост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щодо правочин</w:t>
      </w:r>
      <w:proofErr w:type="spellStart"/>
      <w:r>
        <w:t>i</w:t>
      </w:r>
      <w:proofErr w:type="spellEnd"/>
      <w:r w:rsidRPr="00F56DE1">
        <w:rPr>
          <w:lang w:val="ru-RU"/>
        </w:rPr>
        <w:t>в та їх характеру: укладення додаткових договор</w:t>
      </w:r>
      <w:proofErr w:type="spellStart"/>
      <w:r>
        <w:t>i</w:t>
      </w:r>
      <w:proofErr w:type="spellEnd"/>
      <w:r w:rsidRPr="00F56DE1">
        <w:rPr>
          <w:lang w:val="ru-RU"/>
        </w:rPr>
        <w:t>в (додаткових угод) в</w:t>
      </w:r>
      <w:proofErr w:type="spellStart"/>
      <w:r>
        <w:t>i</w:t>
      </w:r>
      <w:proofErr w:type="spellEnd"/>
      <w:r w:rsidRPr="00F56DE1">
        <w:rPr>
          <w:lang w:val="ru-RU"/>
        </w:rPr>
        <w:t>дносно внесення зм</w:t>
      </w:r>
      <w:proofErr w:type="spellStart"/>
      <w:r>
        <w:t>i</w:t>
      </w:r>
      <w:proofErr w:type="spellEnd"/>
      <w:r w:rsidRPr="00F56DE1">
        <w:rPr>
          <w:lang w:val="ru-RU"/>
        </w:rPr>
        <w:t>н до Генеральної кредитної угоди №151109</w:t>
      </w:r>
      <w:r>
        <w:t>N</w:t>
      </w:r>
      <w:r w:rsidRPr="00F56DE1">
        <w:rPr>
          <w:lang w:val="ru-RU"/>
        </w:rPr>
        <w:t>3 від 14.05.2009 р. та всіх (як разом так і окремо) кредитних договорів, які укладені між  АТ "ВО "КОНТІ" (далі - Товариство) які можуть вчинятись з Публічним акціонерним товариством "Державний експортно-імпортний банк України" (далі - Банк)  сукупна вартість яких не повинна перевищувати суму 6 600 000 000 (шість мільярдів шістсот мільйонів) грн., а саме щодо: зміни відсоткової ставки за договором,  пролонгації (продовження) строку погашення кредиту, графіку погашення кредиту, а також внесення  будь-яких інших змін до Генеральної кредитної угоди №151109</w:t>
      </w:r>
      <w:r>
        <w:t>N</w:t>
      </w:r>
      <w:r w:rsidRPr="00F56DE1">
        <w:rPr>
          <w:lang w:val="ru-RU"/>
        </w:rPr>
        <w:t>3 від 14.05.2009 р. та кредитних договорів, укладених в рамках Генеральної кредитної угоди №151109</w:t>
      </w:r>
      <w:r>
        <w:t>N</w:t>
      </w:r>
      <w:r w:rsidRPr="00F56DE1">
        <w:rPr>
          <w:lang w:val="ru-RU"/>
        </w:rPr>
        <w:t>3 від 14.05.2009 р., в яких виникне необхідність із визначенням умов і доцільності таких змін Генеральним директором Товариства або особою, що виконує його обов'язки або представником Товариства за довіреністю самостійно, на власний розсуд.</w:t>
      </w:r>
    </w:p>
    <w:p w14:paraId="5230745F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Вартість активів емітента за даними останньої річної фінансової звітності - 2907809 тис.грн.</w:t>
      </w:r>
    </w:p>
    <w:p w14:paraId="27ED3748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Співвідношення гранічної сукупної вартості правочинів до вартості активів емітента за даними останньої річної фінансової звітності - 226,98%.</w:t>
      </w:r>
    </w:p>
    <w:p w14:paraId="526E85AB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Зазначені правочини можуть вчинятись протягом року з дня проведення загальних зборів акціонерів: з 02.12.2016 року і до 02.12.2017 року. За результатами укладення у майбутньому додаткових договор</w:t>
      </w:r>
      <w:proofErr w:type="spellStart"/>
      <w:r>
        <w:t>i</w:t>
      </w:r>
      <w:proofErr w:type="spellEnd"/>
      <w:r w:rsidRPr="00F56DE1">
        <w:rPr>
          <w:lang w:val="ru-RU"/>
        </w:rPr>
        <w:t>в (додаткових угод) до Генеральної кредитної угоди №151109</w:t>
      </w:r>
      <w:r>
        <w:t>N</w:t>
      </w:r>
      <w:r w:rsidRPr="00F56DE1">
        <w:rPr>
          <w:lang w:val="ru-RU"/>
        </w:rPr>
        <w:t xml:space="preserve">3 від 14.05.2009 р. та всіх (як </w:t>
      </w:r>
      <w:r w:rsidRPr="00F56DE1">
        <w:rPr>
          <w:lang w:val="ru-RU"/>
        </w:rPr>
        <w:lastRenderedPageBreak/>
        <w:t>разом так і окремо) кредитних договорів, в</w:t>
      </w:r>
      <w:proofErr w:type="spellStart"/>
      <w:r>
        <w:t>i</w:t>
      </w:r>
      <w:proofErr w:type="spellEnd"/>
      <w:r w:rsidRPr="00F56DE1">
        <w:rPr>
          <w:lang w:val="ru-RU"/>
        </w:rPr>
        <w:t>дсоткова ставка буде зм</w:t>
      </w:r>
      <w:proofErr w:type="spellStart"/>
      <w:r>
        <w:t>i</w:t>
      </w:r>
      <w:proofErr w:type="spellEnd"/>
      <w:r w:rsidRPr="00F56DE1">
        <w:rPr>
          <w:lang w:val="ru-RU"/>
        </w:rPr>
        <w:t>нена (знижена), також, буде зм</w:t>
      </w:r>
      <w:proofErr w:type="spellStart"/>
      <w:r>
        <w:t>i</w:t>
      </w:r>
      <w:proofErr w:type="spellEnd"/>
      <w:r w:rsidRPr="00F56DE1">
        <w:rPr>
          <w:lang w:val="ru-RU"/>
        </w:rPr>
        <w:t>нений строк погашення кредиту, внасл</w:t>
      </w:r>
      <w:proofErr w:type="spellStart"/>
      <w:r>
        <w:t>i</w:t>
      </w:r>
      <w:proofErr w:type="spellEnd"/>
      <w:r w:rsidRPr="00F56DE1">
        <w:rPr>
          <w:lang w:val="ru-RU"/>
        </w:rPr>
        <w:t>док чого, гранична сукупна варт</w:t>
      </w:r>
      <w:proofErr w:type="spellStart"/>
      <w:r>
        <w:t>i</w:t>
      </w:r>
      <w:proofErr w:type="spellEnd"/>
      <w:r w:rsidRPr="00F56DE1">
        <w:rPr>
          <w:lang w:val="ru-RU"/>
        </w:rPr>
        <w:t>сть Генеральної кредитної угоди №151109</w:t>
      </w:r>
      <w:r>
        <w:t>N</w:t>
      </w:r>
      <w:r w:rsidRPr="00F56DE1">
        <w:rPr>
          <w:lang w:val="ru-RU"/>
        </w:rPr>
        <w:t>3 від 14.05.2009 р. та всіх (як разом так і окремо) кредитних договорів буде зм</w:t>
      </w:r>
      <w:proofErr w:type="spellStart"/>
      <w:r>
        <w:t>i</w:t>
      </w:r>
      <w:proofErr w:type="spellEnd"/>
      <w:r w:rsidRPr="00F56DE1">
        <w:rPr>
          <w:lang w:val="ru-RU"/>
        </w:rPr>
        <w:t>нена, та точна їх варт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сть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 ем</w:t>
      </w:r>
      <w:proofErr w:type="spellStart"/>
      <w:r>
        <w:t>i</w:t>
      </w:r>
      <w:proofErr w:type="spellEnd"/>
      <w:r w:rsidRPr="00F56DE1">
        <w:rPr>
          <w:lang w:val="ru-RU"/>
        </w:rPr>
        <w:t>тенту не в</w:t>
      </w:r>
      <w:proofErr w:type="spellStart"/>
      <w:r>
        <w:t>i</w:t>
      </w:r>
      <w:proofErr w:type="spellEnd"/>
      <w:r w:rsidRPr="00F56DE1">
        <w:rPr>
          <w:lang w:val="ru-RU"/>
        </w:rPr>
        <w:t>дома. Для розрахунку граничної сукупної вартост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правочин</w:t>
      </w:r>
      <w:proofErr w:type="spellStart"/>
      <w:r>
        <w:t>i</w:t>
      </w:r>
      <w:proofErr w:type="spellEnd"/>
      <w:r w:rsidRPr="00F56DE1">
        <w:rPr>
          <w:lang w:val="ru-RU"/>
        </w:rPr>
        <w:t>в, щодо яких загальними зборами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надана попередня згода на укладання, ем</w:t>
      </w:r>
      <w:proofErr w:type="spellStart"/>
      <w:r>
        <w:t>i</w:t>
      </w:r>
      <w:proofErr w:type="spellEnd"/>
      <w:r w:rsidRPr="00F56DE1">
        <w:rPr>
          <w:lang w:val="ru-RU"/>
        </w:rPr>
        <w:t>тентом прийнятий розрахунок (зд</w:t>
      </w:r>
      <w:proofErr w:type="spellStart"/>
      <w:r>
        <w:t>i</w:t>
      </w:r>
      <w:proofErr w:type="spellEnd"/>
      <w:r w:rsidRPr="00F56DE1">
        <w:rPr>
          <w:lang w:val="ru-RU"/>
        </w:rPr>
        <w:t xml:space="preserve">йснений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ї) сукупної вартост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суми кредитного л</w:t>
      </w:r>
      <w:proofErr w:type="spellStart"/>
      <w:r>
        <w:t>i</w:t>
      </w:r>
      <w:proofErr w:type="spellEnd"/>
      <w:r w:rsidRPr="00F56DE1">
        <w:rPr>
          <w:lang w:val="ru-RU"/>
        </w:rPr>
        <w:t>м</w:t>
      </w:r>
      <w:proofErr w:type="spellStart"/>
      <w:r>
        <w:t>i</w:t>
      </w:r>
      <w:proofErr w:type="spellEnd"/>
      <w:r w:rsidRPr="00F56DE1">
        <w:rPr>
          <w:lang w:val="ru-RU"/>
        </w:rPr>
        <w:t>ту (загальна сума кредиту), суми сплачених в</w:t>
      </w:r>
      <w:proofErr w:type="spellStart"/>
      <w:r>
        <w:t>i</w:t>
      </w:r>
      <w:proofErr w:type="spellEnd"/>
      <w:r w:rsidRPr="00F56DE1">
        <w:rPr>
          <w:lang w:val="ru-RU"/>
        </w:rPr>
        <w:t>дсотк</w:t>
      </w:r>
      <w:proofErr w:type="spellStart"/>
      <w:r>
        <w:t>i</w:t>
      </w:r>
      <w:proofErr w:type="spellEnd"/>
      <w:r w:rsidRPr="00F56DE1">
        <w:rPr>
          <w:lang w:val="ru-RU"/>
        </w:rPr>
        <w:t>в, ком</w:t>
      </w:r>
      <w:proofErr w:type="spellStart"/>
      <w:r>
        <w:t>i</w:t>
      </w:r>
      <w:proofErr w:type="spellEnd"/>
      <w:r w:rsidRPr="00F56DE1">
        <w:rPr>
          <w:lang w:val="ru-RU"/>
        </w:rPr>
        <w:t>с</w:t>
      </w:r>
      <w:proofErr w:type="spellStart"/>
      <w:r>
        <w:t>i</w:t>
      </w:r>
      <w:proofErr w:type="spellEnd"/>
      <w:r w:rsidRPr="00F56DE1">
        <w:rPr>
          <w:lang w:val="ru-RU"/>
        </w:rPr>
        <w:t xml:space="preserve">й та </w:t>
      </w:r>
      <w:proofErr w:type="spellStart"/>
      <w:r>
        <w:t>i</w:t>
      </w:r>
      <w:proofErr w:type="spellEnd"/>
      <w:r w:rsidRPr="00F56DE1">
        <w:rPr>
          <w:lang w:val="ru-RU"/>
        </w:rPr>
        <w:t>нших платеж</w:t>
      </w:r>
      <w:proofErr w:type="spellStart"/>
      <w:r>
        <w:t>i</w:t>
      </w:r>
      <w:proofErr w:type="spellEnd"/>
      <w:r w:rsidRPr="00F56DE1">
        <w:rPr>
          <w:lang w:val="ru-RU"/>
        </w:rPr>
        <w:t>в за кредит, та суми в</w:t>
      </w:r>
      <w:proofErr w:type="spellStart"/>
      <w:r>
        <w:t>i</w:t>
      </w:r>
      <w:proofErr w:type="spellEnd"/>
      <w:r w:rsidRPr="00F56DE1">
        <w:rPr>
          <w:lang w:val="ru-RU"/>
        </w:rPr>
        <w:t>дсотк</w:t>
      </w:r>
      <w:proofErr w:type="spellStart"/>
      <w:r>
        <w:t>i</w:t>
      </w:r>
      <w:proofErr w:type="spellEnd"/>
      <w:r w:rsidRPr="00F56DE1">
        <w:rPr>
          <w:lang w:val="ru-RU"/>
        </w:rPr>
        <w:t>в, ком</w:t>
      </w:r>
      <w:proofErr w:type="spellStart"/>
      <w:r>
        <w:t>i</w:t>
      </w:r>
      <w:proofErr w:type="spellEnd"/>
      <w:r w:rsidRPr="00F56DE1">
        <w:rPr>
          <w:lang w:val="ru-RU"/>
        </w:rPr>
        <w:t>с</w:t>
      </w:r>
      <w:proofErr w:type="spellStart"/>
      <w:r>
        <w:t>i</w:t>
      </w:r>
      <w:proofErr w:type="spellEnd"/>
      <w:r w:rsidRPr="00F56DE1">
        <w:rPr>
          <w:lang w:val="ru-RU"/>
        </w:rPr>
        <w:t xml:space="preserve">й та </w:t>
      </w:r>
      <w:proofErr w:type="spellStart"/>
      <w:r>
        <w:t>i</w:t>
      </w:r>
      <w:proofErr w:type="spellEnd"/>
      <w:r w:rsidRPr="00F56DE1">
        <w:rPr>
          <w:lang w:val="ru-RU"/>
        </w:rPr>
        <w:t>нших платеж</w:t>
      </w:r>
      <w:proofErr w:type="spellStart"/>
      <w:r>
        <w:t>i</w:t>
      </w:r>
      <w:proofErr w:type="spellEnd"/>
      <w:r w:rsidRPr="00F56DE1">
        <w:rPr>
          <w:lang w:val="ru-RU"/>
        </w:rPr>
        <w:t>в, що будуть сплачен</w:t>
      </w:r>
      <w:proofErr w:type="spellStart"/>
      <w:r>
        <w:t>i</w:t>
      </w:r>
      <w:proofErr w:type="spellEnd"/>
      <w:r w:rsidRPr="00F56DE1">
        <w:rPr>
          <w:lang w:val="ru-RU"/>
        </w:rPr>
        <w:t xml:space="preserve"> в майбутньому (приблизна сума, оск</w:t>
      </w:r>
      <w:proofErr w:type="spellStart"/>
      <w:r>
        <w:t>i</w:t>
      </w:r>
      <w:proofErr w:type="spellEnd"/>
      <w:r w:rsidRPr="00F56DE1">
        <w:rPr>
          <w:lang w:val="ru-RU"/>
        </w:rPr>
        <w:t>льки, розм</w:t>
      </w:r>
      <w:proofErr w:type="spellStart"/>
      <w:r>
        <w:t>i</w:t>
      </w:r>
      <w:proofErr w:type="spellEnd"/>
      <w:r w:rsidRPr="00F56DE1">
        <w:rPr>
          <w:lang w:val="ru-RU"/>
        </w:rPr>
        <w:t>р платеж</w:t>
      </w:r>
      <w:proofErr w:type="spellStart"/>
      <w:r>
        <w:t>i</w:t>
      </w:r>
      <w:proofErr w:type="spellEnd"/>
      <w:r w:rsidRPr="00F56DE1">
        <w:rPr>
          <w:lang w:val="ru-RU"/>
        </w:rPr>
        <w:t>в майбутн</w:t>
      </w:r>
      <w:proofErr w:type="spellStart"/>
      <w:r>
        <w:t>i</w:t>
      </w:r>
      <w:proofErr w:type="spellEnd"/>
      <w:r w:rsidRPr="00F56DE1">
        <w:rPr>
          <w:lang w:val="ru-RU"/>
        </w:rPr>
        <w:t>х пер</w:t>
      </w:r>
      <w:proofErr w:type="spellStart"/>
      <w:r>
        <w:t>i</w:t>
      </w:r>
      <w:proofErr w:type="spellEnd"/>
      <w:r w:rsidRPr="00F56DE1">
        <w:rPr>
          <w:lang w:val="ru-RU"/>
        </w:rPr>
        <w:t>од</w:t>
      </w:r>
      <w:proofErr w:type="spellStart"/>
      <w:r>
        <w:t>i</w:t>
      </w:r>
      <w:proofErr w:type="spellEnd"/>
      <w:r w:rsidRPr="00F56DE1">
        <w:rPr>
          <w:lang w:val="ru-RU"/>
        </w:rPr>
        <w:t xml:space="preserve">в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 достов</w:t>
      </w:r>
      <w:proofErr w:type="spellStart"/>
      <w:r>
        <w:t>i</w:t>
      </w:r>
      <w:proofErr w:type="spellEnd"/>
      <w:r w:rsidRPr="00F56DE1">
        <w:rPr>
          <w:lang w:val="ru-RU"/>
        </w:rPr>
        <w:t>рно визначити неможливо).</w:t>
      </w:r>
    </w:p>
    <w:p w14:paraId="750ADA05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Загальна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 - 5 404 991,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зареєстрован</w:t>
      </w:r>
      <w:proofErr w:type="spellStart"/>
      <w:r>
        <w:t>i</w:t>
      </w:r>
      <w:proofErr w:type="spellEnd"/>
      <w:r w:rsidRPr="00F56DE1">
        <w:rPr>
          <w:lang w:val="ru-RU"/>
        </w:rPr>
        <w:t xml:space="preserve"> для участ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у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- 4 864 455,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проголосували "за" прийняття р</w:t>
      </w:r>
      <w:proofErr w:type="spellStart"/>
      <w:r>
        <w:t>i</w:t>
      </w:r>
      <w:proofErr w:type="spellEnd"/>
      <w:r w:rsidRPr="00F56DE1">
        <w:rPr>
          <w:lang w:val="ru-RU"/>
        </w:rPr>
        <w:t>шення - 4 864 455 (89,99%),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проголосували "проти" прийняття р</w:t>
      </w:r>
      <w:proofErr w:type="spellStart"/>
      <w:r>
        <w:t>i</w:t>
      </w:r>
      <w:proofErr w:type="spellEnd"/>
      <w:r w:rsidRPr="00F56DE1">
        <w:rPr>
          <w:lang w:val="ru-RU"/>
        </w:rPr>
        <w:t>шення - 0 (0%),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утримались в</w:t>
      </w:r>
      <w:proofErr w:type="spellStart"/>
      <w:r>
        <w:t>i</w:t>
      </w:r>
      <w:proofErr w:type="spellEnd"/>
      <w:r w:rsidRPr="00F56DE1">
        <w:rPr>
          <w:lang w:val="ru-RU"/>
        </w:rPr>
        <w:t>д голосування - 0 (0%). Таким чином, р</w:t>
      </w:r>
      <w:proofErr w:type="spellStart"/>
      <w:r>
        <w:t>i</w:t>
      </w:r>
      <w:proofErr w:type="spellEnd"/>
      <w:r w:rsidRPr="00F56DE1">
        <w:rPr>
          <w:lang w:val="ru-RU"/>
        </w:rPr>
        <w:t>шення було прийнято одностайно.</w:t>
      </w:r>
    </w:p>
    <w:p w14:paraId="3C5AD70C" w14:textId="77777777" w:rsidR="00F56DE1" w:rsidRPr="00F56DE1" w:rsidRDefault="00F56DE1" w:rsidP="00F56DE1">
      <w:pPr>
        <w:rPr>
          <w:lang w:val="ru-RU"/>
        </w:rPr>
      </w:pPr>
    </w:p>
    <w:p w14:paraId="03F8AA20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 02.12.2016 р. за результатами проведення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(Протокол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№ 49 в</w:t>
      </w:r>
      <w:proofErr w:type="spellStart"/>
      <w:r>
        <w:t>i</w:t>
      </w:r>
      <w:proofErr w:type="spellEnd"/>
      <w:r w:rsidRPr="00F56DE1">
        <w:rPr>
          <w:lang w:val="ru-RU"/>
        </w:rPr>
        <w:t>д 02.12.2016 р.) загальними зборами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було прийнято р</w:t>
      </w:r>
      <w:proofErr w:type="spellStart"/>
      <w:r>
        <w:t>i</w:t>
      </w:r>
      <w:proofErr w:type="spellEnd"/>
      <w:r w:rsidRPr="00F56DE1">
        <w:rPr>
          <w:lang w:val="ru-RU"/>
        </w:rPr>
        <w:t>шення про попереднє надання згоди на вчинення правочинів (в тому числі значних). В</w:t>
      </w:r>
      <w:proofErr w:type="spellStart"/>
      <w:r>
        <w:t>i</w:t>
      </w:r>
      <w:proofErr w:type="spellEnd"/>
      <w:r w:rsidRPr="00F56DE1">
        <w:rPr>
          <w:lang w:val="ru-RU"/>
        </w:rPr>
        <w:t>домост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щодо правочин</w:t>
      </w:r>
      <w:proofErr w:type="spellStart"/>
      <w:r>
        <w:t>i</w:t>
      </w:r>
      <w:proofErr w:type="spellEnd"/>
      <w:r w:rsidRPr="00F56DE1">
        <w:rPr>
          <w:lang w:val="ru-RU"/>
        </w:rPr>
        <w:t>в та їх характеру: укладання будь яких правочинів (як нових так і правочинів щодо внесення змін/доповнень до всіх існуючих на дату цих зборів), в тому числі і значних, сукупна вартість яких не повинна перевищувати суму 1 400 000 000 (один мільярд чотириста мільйонів) грн., направлених на надання АТ "ВО "КОНТІ" (далі - Товариство) Публічному акціонерному товариству  "Державний експортно-імпортний банк України" (далі - Банк) забезпечення у вигляді застав нерухомого та рухомого майна, майнових прав, в яких виникне необхідність із визначенням умов і доцільності таких змін Генеральним директором Товариства або особою виконуючою його обов'язки або представником Товариства за довіреністю самостійно, на власний розсуд.</w:t>
      </w:r>
    </w:p>
    <w:p w14:paraId="75A33B07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Вартість активів емітента за даними останньої річної фінансової звітності - 2907809 тис.грн.</w:t>
      </w:r>
    </w:p>
    <w:p w14:paraId="121C7E98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Співвідношення гранічної сукупної вартості правочинів до вартості активів емітента за даними останньої річної фінансової звітності - 48,15%.</w:t>
      </w:r>
    </w:p>
    <w:p w14:paraId="6A315B38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Зазначені правочини можуть вчинятись протягом року з дня проведення загальних зборів акціонерів: з 02.12.2016 року і до 02.12.2017 року. За результатами укладення у майбутньому додаткових договор</w:t>
      </w:r>
      <w:proofErr w:type="spellStart"/>
      <w:r>
        <w:t>i</w:t>
      </w:r>
      <w:proofErr w:type="spellEnd"/>
      <w:r w:rsidRPr="00F56DE1">
        <w:rPr>
          <w:lang w:val="ru-RU"/>
        </w:rPr>
        <w:t xml:space="preserve">в (додаткових угод) (як нових так і правочинів щодо внесення змін/доповнень до всіх існуючих на дату цих зборів) щодо забезпечення у вигляді застав нерухомого та рухомого майна, майнових прав, гранічна сукупна вартість таких </w:t>
      </w:r>
      <w:proofErr w:type="gramStart"/>
      <w:r w:rsidRPr="00F56DE1">
        <w:rPr>
          <w:lang w:val="ru-RU"/>
        </w:rPr>
        <w:t>договорів  буде</w:t>
      </w:r>
      <w:proofErr w:type="gramEnd"/>
      <w:r w:rsidRPr="00F56DE1">
        <w:rPr>
          <w:lang w:val="ru-RU"/>
        </w:rPr>
        <w:t xml:space="preserve"> зм</w:t>
      </w:r>
      <w:proofErr w:type="spellStart"/>
      <w:r>
        <w:t>i</w:t>
      </w:r>
      <w:proofErr w:type="spellEnd"/>
      <w:r w:rsidRPr="00F56DE1">
        <w:rPr>
          <w:lang w:val="ru-RU"/>
        </w:rPr>
        <w:t>нена, та точна їх варт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сть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 ем</w:t>
      </w:r>
      <w:proofErr w:type="spellStart"/>
      <w:r>
        <w:t>i</w:t>
      </w:r>
      <w:proofErr w:type="spellEnd"/>
      <w:r w:rsidRPr="00F56DE1">
        <w:rPr>
          <w:lang w:val="ru-RU"/>
        </w:rPr>
        <w:t>тенту не в</w:t>
      </w:r>
      <w:proofErr w:type="spellStart"/>
      <w:r>
        <w:t>i</w:t>
      </w:r>
      <w:proofErr w:type="spellEnd"/>
      <w:r w:rsidRPr="00F56DE1">
        <w:rPr>
          <w:lang w:val="ru-RU"/>
        </w:rPr>
        <w:t>дома.</w:t>
      </w:r>
    </w:p>
    <w:p w14:paraId="0285508F" w14:textId="77777777" w:rsidR="00F56DE1" w:rsidRPr="00F56DE1" w:rsidRDefault="00F56DE1" w:rsidP="00F56DE1">
      <w:pPr>
        <w:rPr>
          <w:lang w:val="ru-RU"/>
        </w:rPr>
      </w:pPr>
    </w:p>
    <w:p w14:paraId="4F702FED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 Для розрахунку граничної сукупної вартост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правочин</w:t>
      </w:r>
      <w:proofErr w:type="spellStart"/>
      <w:r>
        <w:t>i</w:t>
      </w:r>
      <w:proofErr w:type="spellEnd"/>
      <w:r w:rsidRPr="00F56DE1">
        <w:rPr>
          <w:lang w:val="ru-RU"/>
        </w:rPr>
        <w:t>в, щодо яких загальними зборами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надана попередня згода на укладання, ем</w:t>
      </w:r>
      <w:proofErr w:type="spellStart"/>
      <w:r>
        <w:t>i</w:t>
      </w:r>
      <w:proofErr w:type="spellEnd"/>
      <w:r w:rsidRPr="00F56DE1">
        <w:rPr>
          <w:lang w:val="ru-RU"/>
        </w:rPr>
        <w:t>тентом прийнятий розрахунок (зд</w:t>
      </w:r>
      <w:proofErr w:type="spellStart"/>
      <w:r>
        <w:t>i</w:t>
      </w:r>
      <w:proofErr w:type="spellEnd"/>
      <w:r w:rsidRPr="00F56DE1">
        <w:rPr>
          <w:lang w:val="ru-RU"/>
        </w:rPr>
        <w:t xml:space="preserve">йснений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ї) сукупної вартост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суми майна та майнових прав, що надані в забезпечення зобов'язань Товариства та можуть бути надані в майбутньому в залежності від вартості правочинів щодо внесення зм</w:t>
      </w:r>
      <w:proofErr w:type="spellStart"/>
      <w:r>
        <w:t>i</w:t>
      </w:r>
      <w:proofErr w:type="spellEnd"/>
      <w:r w:rsidRPr="00F56DE1">
        <w:rPr>
          <w:lang w:val="ru-RU"/>
        </w:rPr>
        <w:t>н до Генеральної кредитної угоди №151109</w:t>
      </w:r>
      <w:r>
        <w:t>N</w:t>
      </w:r>
      <w:r w:rsidRPr="00F56DE1">
        <w:rPr>
          <w:lang w:val="ru-RU"/>
        </w:rPr>
        <w:t xml:space="preserve">3 від 14.05.2009 р. та всіх </w:t>
      </w:r>
      <w:r w:rsidRPr="00F56DE1">
        <w:rPr>
          <w:lang w:val="ru-RU"/>
        </w:rPr>
        <w:lastRenderedPageBreak/>
        <w:t>(як разом так і окремо) кредитних договорів, які можуть вчинятись Товариством з Банком (приблизна сума, оск</w:t>
      </w:r>
      <w:proofErr w:type="spellStart"/>
      <w:r>
        <w:t>i</w:t>
      </w:r>
      <w:proofErr w:type="spellEnd"/>
      <w:r w:rsidRPr="00F56DE1">
        <w:rPr>
          <w:lang w:val="ru-RU"/>
        </w:rPr>
        <w:t xml:space="preserve">льки, на момент розкриття особливої </w:t>
      </w:r>
      <w:proofErr w:type="spellStart"/>
      <w:r>
        <w:t>i</w:t>
      </w:r>
      <w:proofErr w:type="spellEnd"/>
      <w:r w:rsidRPr="00F56DE1">
        <w:rPr>
          <w:lang w:val="ru-RU"/>
        </w:rPr>
        <w:t>нформац</w:t>
      </w:r>
      <w:proofErr w:type="spellStart"/>
      <w:r>
        <w:t>i</w:t>
      </w:r>
      <w:proofErr w:type="spellEnd"/>
      <w:r w:rsidRPr="00F56DE1">
        <w:rPr>
          <w:lang w:val="ru-RU"/>
        </w:rPr>
        <w:t>ї  вартість таких правочинів, що можуть укладатись з 02.12.2016 р. до 02.12.2017 р. достов</w:t>
      </w:r>
      <w:proofErr w:type="spellStart"/>
      <w:r>
        <w:t>i</w:t>
      </w:r>
      <w:proofErr w:type="spellEnd"/>
      <w:r w:rsidRPr="00F56DE1">
        <w:rPr>
          <w:lang w:val="ru-RU"/>
        </w:rPr>
        <w:t>рно визначити неможливо).</w:t>
      </w:r>
    </w:p>
    <w:p w14:paraId="1DEB76DC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Загальна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 - 5 404 991,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зареєстрован</w:t>
      </w:r>
      <w:proofErr w:type="spellStart"/>
      <w:r>
        <w:t>i</w:t>
      </w:r>
      <w:proofErr w:type="spellEnd"/>
      <w:r w:rsidRPr="00F56DE1">
        <w:rPr>
          <w:lang w:val="ru-RU"/>
        </w:rPr>
        <w:t xml:space="preserve"> для участ</w:t>
      </w:r>
      <w:proofErr w:type="spellStart"/>
      <w:r>
        <w:t>i</w:t>
      </w:r>
      <w:proofErr w:type="spellEnd"/>
      <w:r w:rsidRPr="00F56DE1">
        <w:rPr>
          <w:lang w:val="ru-RU"/>
        </w:rPr>
        <w:t xml:space="preserve"> у позачергових загальних збор</w:t>
      </w:r>
      <w:proofErr w:type="spellStart"/>
      <w:r>
        <w:t>i</w:t>
      </w:r>
      <w:proofErr w:type="spellEnd"/>
      <w:r w:rsidRPr="00F56DE1">
        <w:rPr>
          <w:lang w:val="ru-RU"/>
        </w:rPr>
        <w:t>в акц</w:t>
      </w:r>
      <w:proofErr w:type="spellStart"/>
      <w:r>
        <w:t>i</w:t>
      </w:r>
      <w:proofErr w:type="spellEnd"/>
      <w:r w:rsidRPr="00F56DE1">
        <w:rPr>
          <w:lang w:val="ru-RU"/>
        </w:rPr>
        <w:t>онер</w:t>
      </w:r>
      <w:proofErr w:type="spellStart"/>
      <w:r>
        <w:t>i</w:t>
      </w:r>
      <w:proofErr w:type="spellEnd"/>
      <w:r w:rsidRPr="00F56DE1">
        <w:rPr>
          <w:lang w:val="ru-RU"/>
        </w:rPr>
        <w:t>в - 4 864 455,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проголосували "за" прийняття р</w:t>
      </w:r>
      <w:proofErr w:type="spellStart"/>
      <w:r>
        <w:t>i</w:t>
      </w:r>
      <w:proofErr w:type="spellEnd"/>
      <w:r w:rsidRPr="00F56DE1">
        <w:rPr>
          <w:lang w:val="ru-RU"/>
        </w:rPr>
        <w:t>шення - 4 864 455 (89,99%),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проголосували "проти" прийняття р</w:t>
      </w:r>
      <w:proofErr w:type="spellStart"/>
      <w:r>
        <w:t>i</w:t>
      </w:r>
      <w:proofErr w:type="spellEnd"/>
      <w:r w:rsidRPr="00F56DE1">
        <w:rPr>
          <w:lang w:val="ru-RU"/>
        </w:rPr>
        <w:t>шення - 0 (0%), к</w:t>
      </w:r>
      <w:proofErr w:type="spellStart"/>
      <w:r>
        <w:t>i</w:t>
      </w:r>
      <w:proofErr w:type="spellEnd"/>
      <w:r w:rsidRPr="00F56DE1">
        <w:rPr>
          <w:lang w:val="ru-RU"/>
        </w:rPr>
        <w:t>льк</w:t>
      </w:r>
      <w:proofErr w:type="spellStart"/>
      <w:r>
        <w:t>i</w:t>
      </w:r>
      <w:proofErr w:type="spellEnd"/>
      <w:r w:rsidRPr="00F56DE1">
        <w:rPr>
          <w:lang w:val="ru-RU"/>
        </w:rPr>
        <w:t>сть голосуючих акц</w:t>
      </w:r>
      <w:proofErr w:type="spellStart"/>
      <w:r>
        <w:t>i</w:t>
      </w:r>
      <w:proofErr w:type="spellEnd"/>
      <w:r w:rsidRPr="00F56DE1">
        <w:rPr>
          <w:lang w:val="ru-RU"/>
        </w:rPr>
        <w:t>й, що утримались в</w:t>
      </w:r>
      <w:proofErr w:type="spellStart"/>
      <w:r>
        <w:t>i</w:t>
      </w:r>
      <w:proofErr w:type="spellEnd"/>
      <w:r w:rsidRPr="00F56DE1">
        <w:rPr>
          <w:lang w:val="ru-RU"/>
        </w:rPr>
        <w:t>д голосування - 0 (0%). Таким чином, р</w:t>
      </w:r>
      <w:proofErr w:type="spellStart"/>
      <w:r>
        <w:t>i</w:t>
      </w:r>
      <w:proofErr w:type="spellEnd"/>
      <w:r w:rsidRPr="00F56DE1">
        <w:rPr>
          <w:lang w:val="ru-RU"/>
        </w:rPr>
        <w:t>шення було прийнято одностайно.</w:t>
      </w:r>
    </w:p>
    <w:p w14:paraId="6D3BA5A5" w14:textId="77777777" w:rsidR="00F56DE1" w:rsidRPr="00F56DE1" w:rsidRDefault="00F56DE1" w:rsidP="00F56DE1">
      <w:pPr>
        <w:rPr>
          <w:lang w:val="ru-RU"/>
        </w:rPr>
      </w:pPr>
    </w:p>
    <w:p w14:paraId="244E8EF9" w14:textId="77777777" w:rsidR="00F56DE1" w:rsidRPr="00F56DE1" w:rsidRDefault="00F56DE1" w:rsidP="00F56DE1">
      <w:pPr>
        <w:rPr>
          <w:lang w:val="ru-RU"/>
        </w:rPr>
      </w:pPr>
      <w:r>
        <w:t>III</w:t>
      </w:r>
      <w:r w:rsidRPr="00F56DE1">
        <w:rPr>
          <w:lang w:val="ru-RU"/>
        </w:rPr>
        <w:t xml:space="preserve">. Підпис </w:t>
      </w:r>
    </w:p>
    <w:p w14:paraId="74CFACD0" w14:textId="77777777" w:rsidR="00F56DE1" w:rsidRPr="00F56DE1" w:rsidRDefault="00F56DE1" w:rsidP="00F56DE1">
      <w:pPr>
        <w:rPr>
          <w:lang w:val="ru-RU"/>
        </w:rPr>
      </w:pPr>
      <w:r w:rsidRPr="00F56DE1">
        <w:rPr>
          <w:lang w:val="ru-RU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</w:p>
    <w:p w14:paraId="1537C145" w14:textId="5E2596E8" w:rsidR="002A7028" w:rsidRPr="00F56DE1" w:rsidRDefault="00F56DE1" w:rsidP="00F56DE1">
      <w:pPr>
        <w:rPr>
          <w:lang w:val="ru-RU"/>
        </w:rPr>
      </w:pPr>
      <w:r w:rsidRPr="00F56DE1">
        <w:rPr>
          <w:lang w:val="ru-RU"/>
        </w:rPr>
        <w:t xml:space="preserve">2. </w:t>
      </w:r>
      <w:proofErr w:type="spellStart"/>
      <w:r w:rsidRPr="00F56DE1">
        <w:rPr>
          <w:lang w:val="ru-RU"/>
        </w:rPr>
        <w:t>Генеральний</w:t>
      </w:r>
      <w:proofErr w:type="spellEnd"/>
      <w:r w:rsidRPr="00F56DE1">
        <w:rPr>
          <w:lang w:val="ru-RU"/>
        </w:rPr>
        <w:t xml:space="preserve"> директор                                                                                                                     </w:t>
      </w:r>
      <w:proofErr w:type="spellStart"/>
      <w:r w:rsidRPr="00F56DE1">
        <w:rPr>
          <w:lang w:val="ru-RU"/>
        </w:rPr>
        <w:t>Мішалов</w:t>
      </w:r>
      <w:proofErr w:type="spellEnd"/>
      <w:r w:rsidRPr="00F56DE1">
        <w:rPr>
          <w:lang w:val="ru-RU"/>
        </w:rPr>
        <w:t xml:space="preserve"> С.В.</w:t>
      </w:r>
    </w:p>
    <w:sectPr w:rsidR="002A7028" w:rsidRPr="00F56DE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DE1"/>
    <w:rsid w:val="002A7028"/>
    <w:rsid w:val="00F5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F264"/>
  <w15:chartTrackingRefBased/>
  <w15:docId w15:val="{2B261B7F-78BD-44BE-9967-55B6F05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4698</Words>
  <Characters>2679</Characters>
  <Application>Microsoft Office Word</Application>
  <DocSecurity>0</DocSecurity>
  <Lines>22</Lines>
  <Paragraphs>14</Paragraphs>
  <ScaleCrop>false</ScaleCrop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2025-01-13T10:49:00Z</dcterms:created>
  <dcterms:modified xsi:type="dcterms:W3CDTF">2025-01-13T10:50:00Z</dcterms:modified>
</cp:coreProperties>
</file>